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3F" w:rsidRPr="00880086" w:rsidRDefault="00C07902">
      <w:pPr>
        <w:rPr>
          <w:b/>
        </w:rPr>
      </w:pPr>
      <w:r w:rsidRPr="00880086">
        <w:rPr>
          <w:b/>
        </w:rPr>
        <w:t>Declamation</w:t>
      </w:r>
    </w:p>
    <w:p w:rsidR="00C07902" w:rsidRPr="00880086" w:rsidRDefault="00C07902">
      <w:pPr>
        <w:rPr>
          <w:b/>
        </w:rPr>
      </w:pPr>
      <w:r w:rsidRPr="00880086">
        <w:rPr>
          <w:b/>
        </w:rPr>
        <w:t>Written Speech Rubric</w:t>
      </w:r>
    </w:p>
    <w:p w:rsidR="00880086" w:rsidRDefault="00880086"/>
    <w:p w:rsidR="00C07902" w:rsidRPr="00880086" w:rsidRDefault="00C07902">
      <w:pPr>
        <w:rPr>
          <w:i/>
        </w:rPr>
      </w:pPr>
      <w:r w:rsidRPr="00880086">
        <w:rPr>
          <w:i/>
        </w:rPr>
        <w:t xml:space="preserve">Your final speech script will earn you a separate </w:t>
      </w:r>
      <w:r w:rsidR="0095027B">
        <w:rPr>
          <w:i/>
        </w:rPr>
        <w:t xml:space="preserve">formal </w:t>
      </w:r>
      <w:bookmarkStart w:id="0" w:name="_GoBack"/>
      <w:bookmarkEnd w:id="0"/>
      <w:r w:rsidRPr="00880086">
        <w:rPr>
          <w:i/>
        </w:rPr>
        <w:t>grade from the performance of your speech. In order to make sure you earn the highest score possible, be sure to follow the following rubric.</w:t>
      </w:r>
    </w:p>
    <w:p w:rsidR="00C07902" w:rsidRPr="00880086" w:rsidRDefault="00C07902">
      <w:pPr>
        <w:rPr>
          <w:i/>
        </w:rPr>
      </w:pPr>
      <w:r w:rsidRPr="00880086">
        <w:rPr>
          <w:i/>
        </w:rPr>
        <w:t>This is the same rubric that I will use to grade your final script.</w:t>
      </w:r>
    </w:p>
    <w:p w:rsidR="00C07902" w:rsidRDefault="00C07902"/>
    <w:p w:rsidR="00C07902" w:rsidRPr="00880086" w:rsidRDefault="00C07902">
      <w:pPr>
        <w:rPr>
          <w:u w:val="single"/>
        </w:rPr>
      </w:pPr>
      <w:r w:rsidRPr="00880086">
        <w:rPr>
          <w:u w:val="single"/>
        </w:rPr>
        <w:t>Deadlines</w:t>
      </w:r>
    </w:p>
    <w:p w:rsidR="00C07902" w:rsidRDefault="00C07902">
      <w:r>
        <w:t xml:space="preserve">Your script will be due in electronic format to Mr. Harrow </w:t>
      </w:r>
      <w:r w:rsidR="00880086">
        <w:t>before you perform for the class. For example, if you are performing during 3</w:t>
      </w:r>
      <w:r w:rsidR="00880086" w:rsidRPr="00880086">
        <w:rPr>
          <w:vertAlign w:val="superscript"/>
        </w:rPr>
        <w:t>rd</w:t>
      </w:r>
      <w:r w:rsidR="00880086">
        <w:t xml:space="preserve"> block on September 21 your</w:t>
      </w:r>
      <w:r w:rsidR="00880086" w:rsidRPr="00880086">
        <w:rPr>
          <w:b/>
        </w:rPr>
        <w:t xml:space="preserve"> final</w:t>
      </w:r>
      <w:r w:rsidR="00880086">
        <w:t xml:space="preserve"> script must be uploaded prior to the beginning of 3</w:t>
      </w:r>
      <w:r w:rsidR="00880086" w:rsidRPr="00880086">
        <w:rPr>
          <w:vertAlign w:val="superscript"/>
        </w:rPr>
        <w:t>rd</w:t>
      </w:r>
      <w:r w:rsidR="00880086">
        <w:t xml:space="preserve"> block on that day.</w:t>
      </w:r>
    </w:p>
    <w:p w:rsidR="00880086" w:rsidRDefault="00880086"/>
    <w:p w:rsidR="00880086" w:rsidRPr="00880086" w:rsidRDefault="00880086">
      <w:pPr>
        <w:rPr>
          <w:u w:val="single"/>
        </w:rPr>
      </w:pPr>
      <w:r w:rsidRPr="00880086">
        <w:rPr>
          <w:u w:val="single"/>
        </w:rPr>
        <w:t>Penalties</w:t>
      </w:r>
    </w:p>
    <w:p w:rsidR="00880086" w:rsidRDefault="00880086">
      <w:r>
        <w:t>Scripts that are not turned in will receive a deduction of 10% of the total score each calendar day that they are late.</w:t>
      </w:r>
    </w:p>
    <w:p w:rsidR="00880086" w:rsidRDefault="00880086"/>
    <w:p w:rsidR="00880086" w:rsidRPr="0095027B" w:rsidRDefault="00880086">
      <w:pPr>
        <w:rPr>
          <w:u w:val="single"/>
        </w:rPr>
      </w:pPr>
      <w:r w:rsidRPr="0095027B">
        <w:rPr>
          <w:u w:val="single"/>
        </w:rPr>
        <w:t>Rubric</w:t>
      </w:r>
    </w:p>
    <w:p w:rsidR="00880086" w:rsidRDefault="00880086">
      <w:r>
        <w:t>Personal Int</w:t>
      </w:r>
      <w:r w:rsidR="0095027B">
        <w:t>roduction</w:t>
      </w:r>
      <w:r w:rsidR="0095027B">
        <w:tab/>
        <w:t>______ / 10</w:t>
      </w:r>
    </w:p>
    <w:p w:rsidR="00880086" w:rsidRDefault="00880086" w:rsidP="0095027B">
      <w:pPr>
        <w:pStyle w:val="ListParagraph"/>
        <w:numPr>
          <w:ilvl w:val="0"/>
          <w:numId w:val="1"/>
        </w:numPr>
      </w:pPr>
      <w:r>
        <w:t>Includes the original title and/or occasion of the speech</w:t>
      </w:r>
    </w:p>
    <w:p w:rsidR="00880086" w:rsidRDefault="00880086" w:rsidP="0095027B">
      <w:pPr>
        <w:pStyle w:val="ListParagraph"/>
        <w:numPr>
          <w:ilvl w:val="0"/>
          <w:numId w:val="1"/>
        </w:numPr>
      </w:pPr>
      <w:r>
        <w:t>Includes the original speaker’s name</w:t>
      </w:r>
    </w:p>
    <w:p w:rsidR="00880086" w:rsidRDefault="00880086" w:rsidP="0095027B">
      <w:pPr>
        <w:pStyle w:val="ListParagraph"/>
        <w:numPr>
          <w:ilvl w:val="0"/>
          <w:numId w:val="1"/>
        </w:numPr>
      </w:pPr>
      <w:r>
        <w:t>Includes justification of significance (what is important/meaningful/awesome about this speech?)</w:t>
      </w:r>
    </w:p>
    <w:p w:rsidR="00880086" w:rsidRDefault="00880086">
      <w:r>
        <w:t>Speech Introduction</w:t>
      </w:r>
      <w:r w:rsidR="0095027B">
        <w:tab/>
        <w:t>______ / 10</w:t>
      </w:r>
    </w:p>
    <w:p w:rsidR="00880086" w:rsidRDefault="00880086" w:rsidP="0095027B">
      <w:pPr>
        <w:pStyle w:val="ListParagraph"/>
        <w:numPr>
          <w:ilvl w:val="0"/>
          <w:numId w:val="2"/>
        </w:numPr>
      </w:pPr>
      <w:r>
        <w:t>Hooks the audience</w:t>
      </w:r>
    </w:p>
    <w:p w:rsidR="00880086" w:rsidRDefault="00880086" w:rsidP="0095027B">
      <w:pPr>
        <w:pStyle w:val="ListParagraph"/>
        <w:numPr>
          <w:ilvl w:val="0"/>
          <w:numId w:val="2"/>
        </w:numPr>
      </w:pPr>
      <w:r>
        <w:t>Coherently introduces the topic(s) at hand</w:t>
      </w:r>
    </w:p>
    <w:p w:rsidR="00880086" w:rsidRDefault="00880086">
      <w:r>
        <w:t>Speech Body</w:t>
      </w:r>
      <w:r w:rsidR="0095027B">
        <w:tab/>
      </w:r>
      <w:r w:rsidR="0095027B">
        <w:tab/>
        <w:t>______ / 10</w:t>
      </w:r>
    </w:p>
    <w:p w:rsidR="00880086" w:rsidRDefault="0095027B" w:rsidP="0095027B">
      <w:pPr>
        <w:pStyle w:val="ListParagraph"/>
        <w:numPr>
          <w:ilvl w:val="0"/>
          <w:numId w:val="3"/>
        </w:numPr>
      </w:pPr>
      <w:r>
        <w:t>Supports points with examples/information/research</w:t>
      </w:r>
    </w:p>
    <w:p w:rsidR="0095027B" w:rsidRDefault="0095027B" w:rsidP="0095027B">
      <w:pPr>
        <w:pStyle w:val="ListParagraph"/>
        <w:numPr>
          <w:ilvl w:val="0"/>
          <w:numId w:val="3"/>
        </w:numPr>
      </w:pPr>
      <w:r>
        <w:t>Advances the purpose of the speech (to inform, to express, to entertain, to persuade)</w:t>
      </w:r>
    </w:p>
    <w:p w:rsidR="0095027B" w:rsidRDefault="0095027B">
      <w:r>
        <w:t>Speech Conclusion</w:t>
      </w:r>
      <w:r>
        <w:tab/>
        <w:t>______ / 10</w:t>
      </w:r>
    </w:p>
    <w:p w:rsidR="0095027B" w:rsidRDefault="0095027B" w:rsidP="0095027B">
      <w:pPr>
        <w:pStyle w:val="ListParagraph"/>
        <w:numPr>
          <w:ilvl w:val="0"/>
          <w:numId w:val="4"/>
        </w:numPr>
      </w:pPr>
      <w:r>
        <w:t>Effectively wraps up the purpose of the speech (provides “closure”)</w:t>
      </w:r>
    </w:p>
    <w:p w:rsidR="0095027B" w:rsidRDefault="0095027B">
      <w:r>
        <w:t>Organization</w:t>
      </w:r>
      <w:r>
        <w:tab/>
      </w:r>
      <w:r>
        <w:tab/>
        <w:t>______ / 10</w:t>
      </w:r>
    </w:p>
    <w:p w:rsidR="0095027B" w:rsidRDefault="0095027B" w:rsidP="0095027B">
      <w:pPr>
        <w:pStyle w:val="ListParagraph"/>
        <w:numPr>
          <w:ilvl w:val="0"/>
          <w:numId w:val="4"/>
        </w:numPr>
      </w:pPr>
      <w:r>
        <w:t>Transitions are clear and effective</w:t>
      </w:r>
    </w:p>
    <w:p w:rsidR="0095027B" w:rsidRDefault="0095027B" w:rsidP="0095027B">
      <w:pPr>
        <w:pStyle w:val="ListParagraph"/>
        <w:numPr>
          <w:ilvl w:val="0"/>
          <w:numId w:val="4"/>
        </w:numPr>
      </w:pPr>
      <w:r>
        <w:t>The speech flows logically (the audience is never lost)</w:t>
      </w:r>
    </w:p>
    <w:p w:rsidR="0095027B" w:rsidRDefault="0095027B" w:rsidP="0095027B">
      <w:pPr>
        <w:pStyle w:val="ListParagraph"/>
        <w:numPr>
          <w:ilvl w:val="0"/>
          <w:numId w:val="4"/>
        </w:numPr>
      </w:pPr>
      <w:r>
        <w:t xml:space="preserve">The purpose of the speech is clear </w:t>
      </w:r>
    </w:p>
    <w:p w:rsidR="0095027B" w:rsidRDefault="0095027B" w:rsidP="0095027B"/>
    <w:p w:rsidR="0095027B" w:rsidRPr="0095027B" w:rsidRDefault="0095027B" w:rsidP="0095027B">
      <w:pPr>
        <w:rPr>
          <w:b/>
        </w:rPr>
      </w:pPr>
      <w:r w:rsidRPr="0095027B">
        <w:rPr>
          <w:b/>
        </w:rPr>
        <w:t>Total Score:</w:t>
      </w:r>
      <w:r w:rsidRPr="0095027B">
        <w:rPr>
          <w:b/>
        </w:rPr>
        <w:tab/>
        <w:t>______ / 50</w:t>
      </w:r>
    </w:p>
    <w:sectPr w:rsidR="0095027B" w:rsidRPr="0095027B" w:rsidSect="009502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6450"/>
    <w:multiLevelType w:val="hybridMultilevel"/>
    <w:tmpl w:val="5208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BEA"/>
    <w:multiLevelType w:val="hybridMultilevel"/>
    <w:tmpl w:val="8F3C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3440"/>
    <w:multiLevelType w:val="hybridMultilevel"/>
    <w:tmpl w:val="6E5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E57"/>
    <w:multiLevelType w:val="hybridMultilevel"/>
    <w:tmpl w:val="719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2"/>
    <w:rsid w:val="00880086"/>
    <w:rsid w:val="0095027B"/>
    <w:rsid w:val="00BB470F"/>
    <w:rsid w:val="00C07902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018B3-D9D5-407C-847E-C1D4952F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1</cp:revision>
  <dcterms:created xsi:type="dcterms:W3CDTF">2016-09-13T11:10:00Z</dcterms:created>
  <dcterms:modified xsi:type="dcterms:W3CDTF">2016-09-13T11:38:00Z</dcterms:modified>
</cp:coreProperties>
</file>